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1D" w:rsidRPr="0011491D" w:rsidRDefault="0011491D" w:rsidP="0011491D">
      <w:r>
        <w:t xml:space="preserve">Information:  </w:t>
      </w:r>
      <w:bookmarkStart w:id="0" w:name="_GoBack"/>
      <w:bookmarkEnd w:id="0"/>
      <w:r w:rsidRPr="0011491D">
        <w:t>Facebook has a feature called Town Hall.  It allows you to follow and connect with your state and federal representatives.</w:t>
      </w:r>
    </w:p>
    <w:p w:rsidR="0011491D" w:rsidRDefault="0011491D" w:rsidP="0011491D">
      <w:pPr>
        <w:rPr>
          <w:highlight w:val="yellow"/>
        </w:rPr>
      </w:pPr>
    </w:p>
    <w:p w:rsidR="0011491D" w:rsidRDefault="0011491D" w:rsidP="0011491D">
      <w:r>
        <w:rPr>
          <w:highlight w:val="yellow"/>
        </w:rPr>
        <w:t>First, click the ‘See more’ area under Explore to the left of your Facebook homepage (desktop):</w:t>
      </w:r>
    </w:p>
    <w:p w:rsidR="0011491D" w:rsidRDefault="0011491D" w:rsidP="0011491D">
      <w:r>
        <w:rPr>
          <w:noProof/>
        </w:rPr>
        <w:drawing>
          <wp:inline distT="0" distB="0" distL="0" distR="0">
            <wp:extent cx="790575" cy="304800"/>
            <wp:effectExtent l="0" t="0" r="9525" b="0"/>
            <wp:docPr id="7" name="Picture 7" descr="cid:image001.png@01D2CB0E.A06B1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B0E.A06B1A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0575" cy="314325"/>
            <wp:effectExtent l="0" t="0" r="9525" b="9525"/>
            <wp:docPr id="6" name="Picture 6" descr="cid:image002.png@01D2CB0E.A06B1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CB0E.A06B1A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0850" cy="7038975"/>
            <wp:effectExtent l="0" t="0" r="0" b="9525"/>
            <wp:docPr id="5" name="Picture 5" descr="cid:image008.jpg@01D2A79C.0E087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8.jpg@01D2A79C.0E087D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1D" w:rsidRDefault="0011491D" w:rsidP="0011491D">
      <w:r>
        <w:t> </w:t>
      </w:r>
    </w:p>
    <w:p w:rsidR="0011491D" w:rsidRDefault="0011491D" w:rsidP="0011491D">
      <w:r>
        <w:rPr>
          <w:highlight w:val="yellow"/>
        </w:rPr>
        <w:t>Then scroll down to the bottom and click on Town Hall:</w:t>
      </w:r>
    </w:p>
    <w:p w:rsidR="0011491D" w:rsidRDefault="0011491D" w:rsidP="0011491D">
      <w:r>
        <w:rPr>
          <w:noProof/>
        </w:rPr>
        <w:lastRenderedPageBreak/>
        <w:drawing>
          <wp:inline distT="0" distB="0" distL="0" distR="0">
            <wp:extent cx="723900" cy="457200"/>
            <wp:effectExtent l="0" t="0" r="0" b="0"/>
            <wp:docPr id="4" name="Picture 4" descr="cid:image004.png@01D2CB0E.A06B1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2CB0E.A06B1A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7400" cy="6553200"/>
            <wp:effectExtent l="0" t="0" r="0" b="0"/>
            <wp:docPr id="3" name="Picture 3" descr="cid:image012.jpg@01D2A79C.0E087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2.jpg@01D2A79C.0E087D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1D" w:rsidRDefault="0011491D" w:rsidP="0011491D">
      <w:r>
        <w:t> </w:t>
      </w:r>
    </w:p>
    <w:p w:rsidR="0011491D" w:rsidRDefault="0011491D" w:rsidP="0011491D">
      <w:r>
        <w:rPr>
          <w:highlight w:val="yellow"/>
        </w:rPr>
        <w:t>You can also type Town Hall in your search area and the following will come up (smartphone):</w:t>
      </w:r>
    </w:p>
    <w:p w:rsidR="0011491D" w:rsidRDefault="0011491D" w:rsidP="0011491D">
      <w:r>
        <w:t> </w:t>
      </w:r>
    </w:p>
    <w:p w:rsidR="0011491D" w:rsidRDefault="0011491D" w:rsidP="0011491D">
      <w:r>
        <w:rPr>
          <w:noProof/>
        </w:rPr>
        <w:drawing>
          <wp:inline distT="0" distB="0" distL="0" distR="0">
            <wp:extent cx="4876800" cy="3429000"/>
            <wp:effectExtent l="0" t="0" r="0" b="0"/>
            <wp:docPr id="2" name="Picture 2" descr="cid:image013.jpg@01D2A79C.0E087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3.jpg@01D2A79C.0E087D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1D" w:rsidRDefault="0011491D" w:rsidP="0011491D">
      <w:r>
        <w:t> </w:t>
      </w:r>
    </w:p>
    <w:p w:rsidR="0011491D" w:rsidRDefault="0011491D" w:rsidP="0011491D">
      <w:r>
        <w:t> </w:t>
      </w:r>
    </w:p>
    <w:p w:rsidR="0011491D" w:rsidRDefault="0011491D" w:rsidP="0011491D">
      <w:r>
        <w:rPr>
          <w:highlight w:val="yellow"/>
        </w:rPr>
        <w:t>Once you click on the app, you will see options to follow and/or contact to various reps from your area as seen below:</w:t>
      </w:r>
    </w:p>
    <w:p w:rsidR="0011491D" w:rsidRDefault="0011491D" w:rsidP="0011491D">
      <w:r>
        <w:t> </w:t>
      </w:r>
    </w:p>
    <w:p w:rsidR="0011491D" w:rsidRDefault="0011491D" w:rsidP="0011491D">
      <w:r>
        <w:rPr>
          <w:noProof/>
        </w:rPr>
        <w:drawing>
          <wp:inline distT="0" distB="0" distL="0" distR="0">
            <wp:extent cx="4305300" cy="7658100"/>
            <wp:effectExtent l="0" t="0" r="0" b="0"/>
            <wp:docPr id="1" name="Picture 1" descr="cid:image014.png@01D2A79C.0E087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4.png@01D2A79C.0E087DE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1D" w:rsidRDefault="0011491D" w:rsidP="0011491D">
      <w:r>
        <w:t> </w:t>
      </w:r>
    </w:p>
    <w:p w:rsidR="00BA6D1E" w:rsidRDefault="0011491D">
      <w:proofErr w:type="gramStart"/>
      <w:r>
        <w:rPr>
          <w:highlight w:val="yellow"/>
        </w:rPr>
        <w:t>Also</w:t>
      </w:r>
      <w:proofErr w:type="gramEnd"/>
      <w:r>
        <w:rPr>
          <w:highlight w:val="yellow"/>
        </w:rPr>
        <w:t xml:space="preserve"> be aware that “Follow” is not equivalent to “Like”.  If you </w:t>
      </w:r>
      <w:proofErr w:type="gramStart"/>
      <w:r>
        <w:rPr>
          <w:highlight w:val="yellow"/>
        </w:rPr>
        <w:t>Follow</w:t>
      </w:r>
      <w:proofErr w:type="gramEnd"/>
      <w:r>
        <w:rPr>
          <w:highlight w:val="yellow"/>
        </w:rPr>
        <w:t xml:space="preserve"> someone it allows you to see all their public posts….it is not endorsing them in any way.</w:t>
      </w:r>
    </w:p>
    <w:sectPr w:rsidR="00BA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1D"/>
    <w:rsid w:val="0011491D"/>
    <w:rsid w:val="00BA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DEBB"/>
  <w15:chartTrackingRefBased/>
  <w15:docId w15:val="{FF0C7104-A8D2-487F-83D2-C84E702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5.jpg@01D2CB0E.A06B1A4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2CB0E.A06B1A4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07.png@01D2CB0E.A06B1A4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D2CB0E.A06B1A40" TargetMode="External"/><Relationship Id="rId5" Type="http://schemas.openxmlformats.org/officeDocument/2006/relationships/image" Target="cid:image001.png@01D2CB0E.A06B1A40" TargetMode="External"/><Relationship Id="rId15" Type="http://schemas.openxmlformats.org/officeDocument/2006/relationships/image" Target="cid:image006.jpg@01D2CB0E.A06B1A40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cid:image003.jpg@01D2CB0E.A06B1A4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Rasa</dc:creator>
  <cp:keywords/>
  <dc:description/>
  <cp:lastModifiedBy>Cordelia Rasa</cp:lastModifiedBy>
  <cp:revision>1</cp:revision>
  <dcterms:created xsi:type="dcterms:W3CDTF">2017-05-19T12:48:00Z</dcterms:created>
  <dcterms:modified xsi:type="dcterms:W3CDTF">2017-05-19T12:50:00Z</dcterms:modified>
</cp:coreProperties>
</file>